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2F846" w14:textId="77777777" w:rsidR="002D69C1" w:rsidRPr="0001457F" w:rsidRDefault="002D69C1" w:rsidP="002D69C1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b/>
          <w:sz w:val="22"/>
          <w:szCs w:val="22"/>
          <w:shd w:val="clear" w:color="auto" w:fill="FFFFFF"/>
          <w:lang w:val="bg-BG"/>
        </w:rPr>
      </w:pPr>
    </w:p>
    <w:p w14:paraId="259B6980" w14:textId="77777777" w:rsidR="002D69C1" w:rsidRPr="00BB03E0" w:rsidRDefault="002D69C1" w:rsidP="002D69C1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b/>
          <w:sz w:val="24"/>
          <w:szCs w:val="24"/>
          <w:shd w:val="clear" w:color="auto" w:fill="FFFFFF"/>
          <w:lang w:val="bg-BG"/>
        </w:rPr>
      </w:pPr>
      <w:r w:rsidRPr="00BB03E0">
        <w:rPr>
          <w:rFonts w:ascii="Times New Roman" w:eastAsia="Calibri" w:hAnsi="Times New Roman"/>
          <w:b/>
          <w:sz w:val="24"/>
          <w:szCs w:val="24"/>
          <w:shd w:val="clear" w:color="auto" w:fill="FFFFFF"/>
          <w:lang w:val="bg-BG"/>
        </w:rPr>
        <w:t>ДЕКЛАРАЦИЯ</w:t>
      </w:r>
    </w:p>
    <w:p w14:paraId="562B25B2" w14:textId="77777777" w:rsidR="002D69C1" w:rsidRPr="00BB03E0" w:rsidRDefault="002D69C1" w:rsidP="002D69C1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4"/>
          <w:szCs w:val="24"/>
          <w:shd w:val="clear" w:color="auto" w:fill="FFFFFF"/>
          <w:lang w:val="bg-BG"/>
        </w:rPr>
      </w:pPr>
      <w:r w:rsidRPr="00BB03E0">
        <w:rPr>
          <w:rFonts w:ascii="Times New Roman" w:eastAsia="Calibri" w:hAnsi="Times New Roman"/>
          <w:i/>
          <w:sz w:val="24"/>
          <w:szCs w:val="24"/>
          <w:shd w:val="clear" w:color="auto" w:fill="FFFFFF"/>
          <w:lang w:val="bg-BG"/>
        </w:rPr>
        <w:t>(</w:t>
      </w:r>
      <w:bookmarkStart w:id="0" w:name="_Hlk204242853"/>
      <w:r w:rsidRPr="00BB03E0">
        <w:rPr>
          <w:rFonts w:ascii="Times New Roman" w:eastAsia="Calibri" w:hAnsi="Times New Roman"/>
          <w:i/>
          <w:sz w:val="24"/>
          <w:szCs w:val="24"/>
          <w:shd w:val="clear" w:color="auto" w:fill="FFFFFF"/>
          <w:lang w:val="bg-BG"/>
        </w:rPr>
        <w:t>чл.6, пар.1, б.„в“</w:t>
      </w:r>
      <w:bookmarkEnd w:id="0"/>
      <w:r w:rsidRPr="00BB03E0">
        <w:rPr>
          <w:rFonts w:ascii="Times New Roman" w:eastAsia="Calibri" w:hAnsi="Times New Roman"/>
          <w:i/>
          <w:sz w:val="24"/>
          <w:szCs w:val="24"/>
          <w:shd w:val="clear" w:color="auto" w:fill="FFFFFF"/>
          <w:lang w:val="bg-BG"/>
        </w:rPr>
        <w:t xml:space="preserve">, във връзка с чл.12, пар.1 и  чл.13, пар.1 и 2 </w:t>
      </w:r>
      <w:bookmarkStart w:id="1" w:name="_Hlk204242370"/>
      <w:r w:rsidRPr="00BB03E0">
        <w:rPr>
          <w:rFonts w:ascii="Times New Roman" w:eastAsia="Calibri" w:hAnsi="Times New Roman"/>
          <w:i/>
          <w:sz w:val="24"/>
          <w:szCs w:val="24"/>
          <w:shd w:val="clear" w:color="auto" w:fill="FFFFFF"/>
          <w:lang w:val="bg-BG"/>
        </w:rPr>
        <w:t>от Регламент (ЕС) 2016/ 679 (Общ регламент относно защитата на данните)</w:t>
      </w:r>
    </w:p>
    <w:bookmarkEnd w:id="1"/>
    <w:p w14:paraId="50520178" w14:textId="77777777" w:rsidR="002D69C1" w:rsidRPr="00BB03E0" w:rsidRDefault="002D69C1" w:rsidP="002D69C1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  <w:shd w:val="clear" w:color="auto" w:fill="FFFFFF"/>
          <w:lang w:val="bg-BG"/>
        </w:rPr>
      </w:pPr>
    </w:p>
    <w:p w14:paraId="750F3055" w14:textId="77777777" w:rsidR="002D69C1" w:rsidRPr="00BB03E0" w:rsidRDefault="002D69C1" w:rsidP="002D69C1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  <w:shd w:val="clear" w:color="auto" w:fill="FFFFFF"/>
          <w:lang w:val="bg-BG"/>
        </w:rPr>
      </w:pPr>
    </w:p>
    <w:p w14:paraId="62BE219E" w14:textId="7F76641A" w:rsidR="002D69C1" w:rsidRPr="00BB03E0" w:rsidRDefault="002D69C1" w:rsidP="002D69C1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  <w:shd w:val="clear" w:color="auto" w:fill="FFFFFF"/>
          <w:lang w:val="bg-BG"/>
        </w:rPr>
      </w:pPr>
      <w:r w:rsidRPr="00BB03E0">
        <w:rPr>
          <w:rFonts w:ascii="Times New Roman" w:eastAsia="Calibri" w:hAnsi="Times New Roman"/>
          <w:sz w:val="24"/>
          <w:szCs w:val="24"/>
          <w:shd w:val="clear" w:color="auto" w:fill="FFFFFF"/>
          <w:lang w:val="bg-BG"/>
        </w:rPr>
        <w:t xml:space="preserve">Долуподписаният/ната ......................................................................................................................................................, </w:t>
      </w:r>
    </w:p>
    <w:p w14:paraId="331C843D" w14:textId="77777777" w:rsidR="002D69C1" w:rsidRPr="00BB03E0" w:rsidRDefault="002D69C1" w:rsidP="002D69C1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4"/>
          <w:szCs w:val="24"/>
          <w:shd w:val="clear" w:color="auto" w:fill="FFFFFF"/>
          <w:lang w:val="ru-RU"/>
        </w:rPr>
      </w:pPr>
      <w:r w:rsidRPr="00BB03E0">
        <w:rPr>
          <w:rFonts w:ascii="Times New Roman" w:eastAsia="Calibri" w:hAnsi="Times New Roman"/>
          <w:i/>
          <w:sz w:val="24"/>
          <w:szCs w:val="24"/>
          <w:shd w:val="clear" w:color="auto" w:fill="FFFFFF"/>
          <w:lang w:val="ru-RU"/>
        </w:rPr>
        <w:t>(</w:t>
      </w:r>
      <w:r w:rsidRPr="00BB03E0">
        <w:rPr>
          <w:rFonts w:ascii="Times New Roman" w:eastAsia="Calibri" w:hAnsi="Times New Roman"/>
          <w:i/>
          <w:sz w:val="24"/>
          <w:szCs w:val="24"/>
          <w:shd w:val="clear" w:color="auto" w:fill="FFFFFF"/>
          <w:lang w:val="bg-BG"/>
        </w:rPr>
        <w:t>име, презиме и фамилия</w:t>
      </w:r>
      <w:r w:rsidRPr="00BB03E0">
        <w:rPr>
          <w:rFonts w:ascii="Times New Roman" w:eastAsia="Calibri" w:hAnsi="Times New Roman"/>
          <w:i/>
          <w:sz w:val="24"/>
          <w:szCs w:val="24"/>
          <w:shd w:val="clear" w:color="auto" w:fill="FFFFFF"/>
          <w:lang w:val="ru-RU"/>
        </w:rPr>
        <w:t>)</w:t>
      </w:r>
    </w:p>
    <w:p w14:paraId="6809E9D4" w14:textId="7E21B158" w:rsidR="002D69C1" w:rsidRPr="00BB03E0" w:rsidRDefault="002D69C1" w:rsidP="002D69C1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iCs/>
          <w:sz w:val="24"/>
          <w:szCs w:val="24"/>
          <w:shd w:val="clear" w:color="auto" w:fill="FFFFFF"/>
          <w:lang w:val="bg-BG"/>
        </w:rPr>
      </w:pPr>
      <w:r w:rsidRPr="00BB03E0">
        <w:rPr>
          <w:rFonts w:ascii="Times New Roman" w:eastAsia="Calibri" w:hAnsi="Times New Roman"/>
          <w:sz w:val="24"/>
          <w:szCs w:val="24"/>
          <w:shd w:val="clear" w:color="auto" w:fill="FFFFFF"/>
          <w:lang w:val="bg-BG"/>
        </w:rPr>
        <w:t xml:space="preserve">с ЕГН ...................................., </w:t>
      </w:r>
      <w:r w:rsidRPr="00BB03E0">
        <w:rPr>
          <w:rFonts w:ascii="Times New Roman" w:eastAsia="Calibri" w:hAnsi="Times New Roman"/>
          <w:iCs/>
          <w:sz w:val="24"/>
          <w:szCs w:val="24"/>
          <w:shd w:val="clear" w:color="auto" w:fill="FFFFFF"/>
          <w:lang w:val="bg-BG"/>
        </w:rPr>
        <w:t>л.к. № .................................., издадена на ................................, от ......................................</w:t>
      </w:r>
      <w:r w:rsidR="00BB03E0">
        <w:rPr>
          <w:rFonts w:ascii="Times New Roman" w:eastAsia="Calibri" w:hAnsi="Times New Roman"/>
          <w:iCs/>
          <w:sz w:val="24"/>
          <w:szCs w:val="24"/>
          <w:shd w:val="clear" w:color="auto" w:fill="FFFFFF"/>
          <w:lang w:val="bg-BG"/>
        </w:rPr>
        <w:t xml:space="preserve"> </w:t>
      </w:r>
      <w:r w:rsidRPr="00BB03E0">
        <w:rPr>
          <w:rFonts w:ascii="Times New Roman" w:eastAsia="Calibri" w:hAnsi="Times New Roman"/>
          <w:iCs/>
          <w:sz w:val="24"/>
          <w:szCs w:val="24"/>
          <w:shd w:val="clear" w:color="auto" w:fill="FFFFFF"/>
          <w:lang w:val="bg-BG"/>
        </w:rPr>
        <w:t>,</w:t>
      </w:r>
      <w:r w:rsidR="008718EA">
        <w:rPr>
          <w:rFonts w:ascii="Times New Roman" w:eastAsia="Calibri" w:hAnsi="Times New Roman"/>
          <w:iCs/>
          <w:sz w:val="24"/>
          <w:szCs w:val="24"/>
          <w:shd w:val="clear" w:color="auto" w:fill="FFFFFF"/>
          <w:lang w:val="bg-BG"/>
        </w:rPr>
        <w:t xml:space="preserve"> </w:t>
      </w:r>
      <w:r w:rsidRPr="00BB03E0">
        <w:rPr>
          <w:rFonts w:ascii="Times New Roman" w:eastAsia="Calibri" w:hAnsi="Times New Roman"/>
          <w:iCs/>
          <w:sz w:val="24"/>
          <w:szCs w:val="24"/>
          <w:shd w:val="clear" w:color="auto" w:fill="FFFFFF"/>
          <w:lang w:val="bg-BG"/>
        </w:rPr>
        <w:t>с постоянен адрес: гр.(с.) ................................................., ж.к. (ул.)....................................................................................,</w:t>
      </w:r>
      <w:r w:rsidR="00BB03E0">
        <w:rPr>
          <w:rFonts w:ascii="Times New Roman" w:eastAsia="Calibri" w:hAnsi="Times New Roman"/>
          <w:iCs/>
          <w:sz w:val="24"/>
          <w:szCs w:val="24"/>
          <w:shd w:val="clear" w:color="auto" w:fill="FFFFFF"/>
          <w:lang w:val="bg-BG"/>
        </w:rPr>
        <w:t xml:space="preserve"> </w:t>
      </w:r>
      <w:r w:rsidRPr="00BB03E0">
        <w:rPr>
          <w:rFonts w:ascii="Times New Roman" w:eastAsia="Calibri" w:hAnsi="Times New Roman"/>
          <w:iCs/>
          <w:sz w:val="24"/>
          <w:szCs w:val="24"/>
          <w:shd w:val="clear" w:color="auto" w:fill="FFFFFF"/>
          <w:lang w:val="bg-BG"/>
        </w:rPr>
        <w:t>№ .........., бл. ........., вх. ........., ет. ........., ап. ........., тел. ........................................., e-mail .................................................,</w:t>
      </w:r>
    </w:p>
    <w:p w14:paraId="5F5C69C4" w14:textId="77777777" w:rsidR="002D69C1" w:rsidRPr="00BB03E0" w:rsidRDefault="002D69C1" w:rsidP="002D69C1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  <w:shd w:val="clear" w:color="auto" w:fill="FFFFFF"/>
          <w:lang w:val="bg-BG"/>
        </w:rPr>
      </w:pPr>
    </w:p>
    <w:p w14:paraId="775278CA" w14:textId="77777777" w:rsidR="002D69C1" w:rsidRPr="00BB03E0" w:rsidRDefault="002D69C1" w:rsidP="002D69C1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B03E0">
        <w:rPr>
          <w:rFonts w:ascii="Times New Roman" w:eastAsia="Calibri" w:hAnsi="Times New Roman"/>
          <w:sz w:val="24"/>
          <w:szCs w:val="24"/>
          <w:shd w:val="clear" w:color="auto" w:fill="FFFFFF"/>
          <w:lang w:val="bg-BG"/>
        </w:rPr>
        <w:t xml:space="preserve">в качеството ми на участник в </w:t>
      </w:r>
      <w:r w:rsidRPr="00BB03E0">
        <w:rPr>
          <w:rFonts w:ascii="Times New Roman" w:hAnsi="Times New Roman"/>
          <w:sz w:val="24"/>
          <w:szCs w:val="24"/>
          <w:lang w:val="bg-BG" w:eastAsia="bg-BG"/>
        </w:rPr>
        <w:t>търг с тайно наддаване за продажба на движими вещи – частна държавна собственост (моторни превозни средства), открит със Заповед №</w:t>
      </w:r>
      <w:r w:rsidRPr="00BB03E0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r w:rsidRPr="00BB03E0">
        <w:rPr>
          <w:rFonts w:ascii="Times New Roman" w:hAnsi="Times New Roman"/>
          <w:sz w:val="24"/>
          <w:szCs w:val="24"/>
          <w:lang w:val="bg-BG" w:eastAsia="bg-BG"/>
        </w:rPr>
        <w:t>РД-04-128/</w:t>
      </w:r>
      <w:r w:rsidRPr="00BB03E0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r w:rsidRPr="00BB03E0">
        <w:rPr>
          <w:rFonts w:ascii="Times New Roman" w:hAnsi="Times New Roman"/>
          <w:sz w:val="24"/>
          <w:szCs w:val="24"/>
          <w:lang w:val="bg-BG" w:eastAsia="bg-BG"/>
        </w:rPr>
        <w:t xml:space="preserve">24.07.2025 г. на Директора на </w:t>
      </w:r>
      <w:r w:rsidRPr="00BB03E0">
        <w:rPr>
          <w:rFonts w:ascii="Times New Roman" w:hAnsi="Times New Roman"/>
          <w:sz w:val="24"/>
          <w:szCs w:val="24"/>
          <w:lang w:val="ru-RU" w:eastAsia="bg-BG"/>
        </w:rPr>
        <w:t xml:space="preserve">Областна дирекция </w:t>
      </w:r>
      <w:r w:rsidRPr="00BB03E0">
        <w:rPr>
          <w:rFonts w:ascii="Times New Roman" w:hAnsi="Times New Roman"/>
          <w:sz w:val="24"/>
          <w:szCs w:val="24"/>
          <w:lang w:val="bg-BG" w:eastAsia="bg-BG"/>
        </w:rPr>
        <w:t>„Земеделие” Благоевград,</w:t>
      </w:r>
    </w:p>
    <w:p w14:paraId="31F0CF80" w14:textId="77777777" w:rsidR="002D69C1" w:rsidRPr="00BB03E0" w:rsidRDefault="002D69C1" w:rsidP="002D69C1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4"/>
          <w:szCs w:val="24"/>
          <w:shd w:val="clear" w:color="auto" w:fill="FFFFFF"/>
          <w:lang w:val="bg-BG"/>
        </w:rPr>
      </w:pPr>
      <w:r w:rsidRPr="00BB03E0">
        <w:rPr>
          <w:rFonts w:ascii="Times New Roman" w:eastAsia="Calibri" w:hAnsi="Times New Roman"/>
          <w:sz w:val="24"/>
          <w:szCs w:val="24"/>
          <w:shd w:val="clear" w:color="auto" w:fill="FFFFFF"/>
          <w:lang w:val="bg-BG"/>
        </w:rPr>
        <w:t xml:space="preserve"> </w:t>
      </w:r>
    </w:p>
    <w:p w14:paraId="7E552D8C" w14:textId="77777777" w:rsidR="002D69C1" w:rsidRPr="00BB03E0" w:rsidRDefault="002D69C1" w:rsidP="002D69C1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b/>
          <w:sz w:val="24"/>
          <w:szCs w:val="24"/>
          <w:shd w:val="clear" w:color="auto" w:fill="FFFFFF"/>
          <w:lang w:val="bg-BG"/>
        </w:rPr>
      </w:pPr>
      <w:r w:rsidRPr="00BB03E0">
        <w:rPr>
          <w:rFonts w:ascii="Times New Roman" w:eastAsia="Calibri" w:hAnsi="Times New Roman"/>
          <w:b/>
          <w:sz w:val="24"/>
          <w:szCs w:val="24"/>
          <w:shd w:val="clear" w:color="auto" w:fill="FFFFFF"/>
          <w:lang w:val="bg-BG"/>
        </w:rPr>
        <w:t>ДЕКЛАРИРАМ, ЧЕ СЪМ ИНФОРМИРАН/ А ЗА СЛЕДНОТО:</w:t>
      </w:r>
    </w:p>
    <w:p w14:paraId="24C16213" w14:textId="77777777" w:rsidR="002D69C1" w:rsidRPr="00BB03E0" w:rsidRDefault="002D69C1" w:rsidP="002D69C1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b/>
          <w:sz w:val="24"/>
          <w:szCs w:val="24"/>
          <w:shd w:val="clear" w:color="auto" w:fill="FFFFFF"/>
          <w:lang w:val="bg-BG"/>
        </w:rPr>
      </w:pPr>
    </w:p>
    <w:p w14:paraId="29DC4374" w14:textId="77777777" w:rsidR="002D69C1" w:rsidRPr="00BB03E0" w:rsidRDefault="002D69C1" w:rsidP="002D69C1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iCs/>
          <w:sz w:val="24"/>
          <w:szCs w:val="24"/>
          <w:shd w:val="clear" w:color="auto" w:fill="FFFFFF"/>
          <w:lang w:val="bg-BG"/>
        </w:rPr>
      </w:pPr>
      <w:r w:rsidRPr="00BB03E0">
        <w:rPr>
          <w:rFonts w:ascii="Times New Roman" w:hAnsi="Times New Roman"/>
          <w:sz w:val="24"/>
          <w:szCs w:val="24"/>
          <w:lang w:val="bg-BG" w:eastAsia="bg-BG"/>
        </w:rPr>
        <w:t xml:space="preserve">1. Областна дирекция </w:t>
      </w:r>
      <w:r w:rsidRPr="00BB03E0">
        <w:rPr>
          <w:rFonts w:ascii="Times New Roman" w:hAnsi="Times New Roman"/>
          <w:color w:val="202020"/>
          <w:sz w:val="24"/>
          <w:szCs w:val="24"/>
          <w:lang w:val="bg-BG" w:eastAsia="bg-BG"/>
        </w:rPr>
        <w:t xml:space="preserve">„Земеделие” Благоевград е администратор на лични данни по смисъла на чл.4, т.7 от </w:t>
      </w:r>
      <w:r w:rsidRPr="00BB03E0">
        <w:rPr>
          <w:rFonts w:ascii="Times New Roman" w:eastAsia="Calibri" w:hAnsi="Times New Roman"/>
          <w:iCs/>
          <w:sz w:val="24"/>
          <w:szCs w:val="24"/>
          <w:shd w:val="clear" w:color="auto" w:fill="FFFFFF"/>
          <w:lang w:val="bg-BG"/>
        </w:rPr>
        <w:t>Общия регламент относно защитата на данните</w:t>
      </w:r>
      <w:r w:rsidRPr="00BB03E0">
        <w:rPr>
          <w:rFonts w:ascii="Times New Roman" w:hAnsi="Times New Roman"/>
          <w:color w:val="202020"/>
          <w:sz w:val="24"/>
          <w:szCs w:val="24"/>
          <w:lang w:val="bg-BG" w:eastAsia="bg-BG"/>
        </w:rPr>
        <w:t xml:space="preserve">, с ЕИК 175808922, с адрес 2700, гр. Благоевград, ул. „Васил Коритаров“ №2, </w:t>
      </w:r>
      <w:r w:rsidRPr="00BB03E0">
        <w:rPr>
          <w:rFonts w:ascii="Times New Roman" w:hAnsi="Times New Roman"/>
          <w:sz w:val="24"/>
          <w:szCs w:val="24"/>
          <w:lang w:val="bg-BG" w:eastAsia="bg-BG"/>
        </w:rPr>
        <w:t>тел. (+359) 73 882 032</w:t>
      </w:r>
      <w:r w:rsidRPr="00BB03E0">
        <w:rPr>
          <w:rFonts w:ascii="Times New Roman" w:hAnsi="Times New Roman"/>
          <w:color w:val="202020"/>
          <w:sz w:val="24"/>
          <w:szCs w:val="24"/>
          <w:lang w:val="bg-BG" w:eastAsia="bg-BG"/>
        </w:rPr>
        <w:t xml:space="preserve">, електронна страница: </w:t>
      </w:r>
      <w:r w:rsidRPr="00BB03E0">
        <w:rPr>
          <w:rFonts w:ascii="Times New Roman" w:hAnsi="Times New Roman"/>
          <w:sz w:val="24"/>
          <w:szCs w:val="24"/>
          <w:lang w:val="bg-BG"/>
        </w:rPr>
        <w:t>https://www.mzh.government.bg/ODZ-Blagoevgrad/bg/Home.aspx</w:t>
      </w:r>
      <w:r w:rsidRPr="00BB03E0">
        <w:rPr>
          <w:rFonts w:ascii="Times New Roman" w:hAnsi="Times New Roman"/>
          <w:sz w:val="24"/>
          <w:szCs w:val="24"/>
          <w:lang w:val="bg-BG" w:eastAsia="bg-BG"/>
        </w:rPr>
        <w:t xml:space="preserve">, електронен адрес: </w:t>
      </w:r>
      <w:hyperlink r:id="rId8" w:history="1">
        <w:r w:rsidRPr="00BB03E0">
          <w:rPr>
            <w:rFonts w:ascii="Times New Roman" w:hAnsi="Times New Roman"/>
            <w:sz w:val="24"/>
            <w:szCs w:val="24"/>
            <w:lang w:val="bg-BG" w:eastAsia="bg-BG"/>
          </w:rPr>
          <w:t>odzg_blagoevgrad@mzh.government.bg</w:t>
        </w:r>
      </w:hyperlink>
      <w:r w:rsidRPr="00BB03E0">
        <w:rPr>
          <w:rFonts w:ascii="Times New Roman" w:hAnsi="Times New Roman"/>
          <w:color w:val="202020"/>
          <w:sz w:val="24"/>
          <w:szCs w:val="24"/>
          <w:lang w:val="bg-BG" w:eastAsia="bg-BG"/>
        </w:rPr>
        <w:t>.</w:t>
      </w:r>
    </w:p>
    <w:p w14:paraId="021476BC" w14:textId="77777777" w:rsidR="002D69C1" w:rsidRPr="00BB03E0" w:rsidRDefault="002D69C1" w:rsidP="002D69C1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color w:val="202020"/>
          <w:sz w:val="24"/>
          <w:szCs w:val="24"/>
          <w:lang w:val="bg-BG" w:eastAsia="bg-BG"/>
        </w:rPr>
      </w:pPr>
      <w:r w:rsidRPr="00BB03E0">
        <w:rPr>
          <w:rFonts w:ascii="Times New Roman" w:hAnsi="Times New Roman"/>
          <w:color w:val="202020"/>
          <w:sz w:val="24"/>
          <w:szCs w:val="24"/>
          <w:lang w:val="bg-BG" w:eastAsia="bg-BG"/>
        </w:rPr>
        <w:t xml:space="preserve">2. Администраторът се представлява от Директора на </w:t>
      </w:r>
      <w:r w:rsidRPr="00BB03E0">
        <w:rPr>
          <w:rFonts w:ascii="Times New Roman" w:hAnsi="Times New Roman"/>
          <w:sz w:val="24"/>
          <w:szCs w:val="24"/>
          <w:lang w:val="bg-BG" w:eastAsia="bg-BG"/>
        </w:rPr>
        <w:t xml:space="preserve">Областна дирекция </w:t>
      </w:r>
      <w:r w:rsidRPr="00BB03E0">
        <w:rPr>
          <w:rFonts w:ascii="Times New Roman" w:hAnsi="Times New Roman"/>
          <w:color w:val="202020"/>
          <w:sz w:val="24"/>
          <w:szCs w:val="24"/>
          <w:lang w:val="bg-BG" w:eastAsia="bg-BG"/>
        </w:rPr>
        <w:t>„Земеделие” Благоевград.</w:t>
      </w:r>
    </w:p>
    <w:p w14:paraId="661BC99C" w14:textId="77777777" w:rsidR="002D69C1" w:rsidRPr="00BB03E0" w:rsidRDefault="002D69C1" w:rsidP="002D69C1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iCs/>
          <w:sz w:val="24"/>
          <w:szCs w:val="24"/>
          <w:shd w:val="clear" w:color="auto" w:fill="FFFFFF"/>
          <w:lang w:val="bg-BG"/>
        </w:rPr>
      </w:pPr>
      <w:r w:rsidRPr="00BB03E0">
        <w:rPr>
          <w:rFonts w:ascii="Times New Roman" w:hAnsi="Times New Roman"/>
          <w:color w:val="202020"/>
          <w:sz w:val="24"/>
          <w:szCs w:val="24"/>
          <w:lang w:val="bg-BG" w:eastAsia="bg-BG"/>
        </w:rPr>
        <w:t>3. Функциите на длъжностно лица по защита на личните данни се осъществяват от служител в администрацията с координати за връзка:</w:t>
      </w:r>
      <w:r w:rsidRPr="00BB03E0">
        <w:rPr>
          <w:rFonts w:ascii="Times New Roman" w:hAnsi="Times New Roman"/>
          <w:sz w:val="24"/>
          <w:szCs w:val="24"/>
          <w:lang w:val="bg-BG" w:eastAsia="bg-BG"/>
        </w:rPr>
        <w:t xml:space="preserve"> тел. 0879 409 818, електронен адрес: </w:t>
      </w:r>
      <w:hyperlink r:id="rId9" w:history="1">
        <w:r w:rsidRPr="00BB03E0">
          <w:rPr>
            <w:rFonts w:ascii="Times New Roman" w:hAnsi="Times New Roman"/>
            <w:sz w:val="24"/>
            <w:szCs w:val="24"/>
            <w:lang w:val="bg-BG" w:eastAsia="bg-BG"/>
          </w:rPr>
          <w:t>odzg_blagoevgrad@mzh.government.bg</w:t>
        </w:r>
      </w:hyperlink>
      <w:r w:rsidRPr="00BB03E0">
        <w:rPr>
          <w:rFonts w:ascii="Times New Roman" w:hAnsi="Times New Roman"/>
          <w:color w:val="202020"/>
          <w:sz w:val="24"/>
          <w:szCs w:val="24"/>
          <w:lang w:val="bg-BG" w:eastAsia="bg-BG"/>
        </w:rPr>
        <w:t>.</w:t>
      </w:r>
    </w:p>
    <w:p w14:paraId="5312522B" w14:textId="77777777" w:rsidR="002D69C1" w:rsidRPr="00BB03E0" w:rsidRDefault="002D69C1" w:rsidP="002D69C1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BB03E0">
        <w:rPr>
          <w:rFonts w:ascii="Times New Roman" w:hAnsi="Times New Roman"/>
          <w:sz w:val="24"/>
          <w:szCs w:val="24"/>
          <w:lang w:val="bg-BG" w:eastAsia="bg-BG"/>
        </w:rPr>
        <w:t>4. Администраторът обработва лични данни за целите на провеждането на търг с тайно наддаване за продажба на движими вещи – частна държавна собственост (моторни превозни средства), открит със Заповед № РД-04-128/ 24.07.2025 г. на Директора на Областна дирекция „Земеделие” Благоевград, както и за сключването на договор за покупко-продажба на моторно превозно средство, в случай че физическото лице бъде обявено за спечелило търга.</w:t>
      </w:r>
    </w:p>
    <w:p w14:paraId="00E72D11" w14:textId="77777777" w:rsidR="002D69C1" w:rsidRPr="00BB03E0" w:rsidRDefault="002D69C1" w:rsidP="002D69C1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b/>
          <w:bCs/>
          <w:sz w:val="24"/>
          <w:szCs w:val="24"/>
          <w:lang w:val="bg-BG"/>
        </w:rPr>
      </w:pPr>
      <w:r w:rsidRPr="00BB03E0">
        <w:rPr>
          <w:rFonts w:ascii="Times New Roman" w:hAnsi="Times New Roman"/>
          <w:sz w:val="24"/>
          <w:szCs w:val="24"/>
          <w:lang w:val="bg-BG" w:eastAsia="bg-BG"/>
        </w:rPr>
        <w:t xml:space="preserve">5. Администраторът обработва лични данни неавтоматизирано на хартиен носител и в автоматизирана информационна система за управление на документооборота. </w:t>
      </w:r>
    </w:p>
    <w:p w14:paraId="3FB898CD" w14:textId="77777777" w:rsidR="002D69C1" w:rsidRPr="00BB03E0" w:rsidRDefault="002D69C1" w:rsidP="002D69C1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color w:val="202020"/>
          <w:sz w:val="24"/>
          <w:szCs w:val="24"/>
          <w:lang w:val="bg-BG" w:eastAsia="bg-BG"/>
        </w:rPr>
      </w:pPr>
      <w:r w:rsidRPr="00BB03E0">
        <w:rPr>
          <w:rFonts w:ascii="Times New Roman" w:hAnsi="Times New Roman"/>
          <w:color w:val="202020"/>
          <w:sz w:val="24"/>
          <w:szCs w:val="24"/>
          <w:lang w:val="bg-BG" w:eastAsia="bg-BG"/>
        </w:rPr>
        <w:t xml:space="preserve">6. Администраторът обработва лични данни на основание </w:t>
      </w:r>
      <w:r w:rsidRPr="00BB03E0">
        <w:rPr>
          <w:rFonts w:ascii="Times New Roman" w:eastAsia="Calibri" w:hAnsi="Times New Roman"/>
          <w:iCs/>
          <w:sz w:val="24"/>
          <w:szCs w:val="24"/>
          <w:shd w:val="clear" w:color="auto" w:fill="FFFFFF"/>
          <w:lang w:val="bg-BG"/>
        </w:rPr>
        <w:t>чл.6, пар.1, б.„в“ от Общия регламент относно защитата на данните</w:t>
      </w:r>
      <w:r w:rsidRPr="00BB03E0">
        <w:rPr>
          <w:rFonts w:ascii="Times New Roman" w:hAnsi="Times New Roman"/>
          <w:color w:val="202020"/>
          <w:sz w:val="24"/>
          <w:szCs w:val="24"/>
          <w:lang w:val="bg-BG" w:eastAsia="bg-BG"/>
        </w:rPr>
        <w:t xml:space="preserve">, като нормативните задължения за това произтичат от чл.9, ал.3 от Наредба №7 от 14 ноември 1997 г. за продажба на движими вещи - частна държавна собственост. </w:t>
      </w:r>
    </w:p>
    <w:p w14:paraId="27CAD016" w14:textId="77777777" w:rsidR="002D69C1" w:rsidRPr="00BB03E0" w:rsidRDefault="002D69C1" w:rsidP="002D69C1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color w:val="202020"/>
          <w:sz w:val="24"/>
          <w:szCs w:val="24"/>
          <w:lang w:val="bg-BG" w:eastAsia="bg-BG"/>
        </w:rPr>
      </w:pPr>
      <w:r w:rsidRPr="00BB03E0">
        <w:rPr>
          <w:rFonts w:ascii="Times New Roman" w:hAnsi="Times New Roman"/>
          <w:color w:val="202020"/>
          <w:sz w:val="24"/>
          <w:szCs w:val="24"/>
          <w:lang w:val="bg-BG" w:eastAsia="bg-BG"/>
        </w:rPr>
        <w:t>7. Администраторът обработва следните категории лични данни: физическа идентичност - три имена, ЕГН, постоянен адрес и други, чрез представяне на лична карта и пълномощно в изискващите се случаи; икономическа идентичност – банкова сметка, чрез представяне на</w:t>
      </w:r>
      <w:r w:rsidRPr="00BB03E0">
        <w:rPr>
          <w:rFonts w:ascii="Times New Roman" w:hAnsi="Times New Roman"/>
          <w:color w:val="000000"/>
          <w:sz w:val="24"/>
          <w:szCs w:val="24"/>
          <w:lang w:val="bg-BG"/>
        </w:rPr>
        <w:t xml:space="preserve"> документ за внесен депозит</w:t>
      </w:r>
      <w:r w:rsidRPr="00BB03E0">
        <w:rPr>
          <w:rFonts w:ascii="Times New Roman" w:hAnsi="Times New Roman"/>
          <w:color w:val="202020"/>
          <w:sz w:val="24"/>
          <w:szCs w:val="24"/>
          <w:lang w:val="bg-BG" w:eastAsia="bg-BG"/>
        </w:rPr>
        <w:t>; други категории – телефонен номер,</w:t>
      </w:r>
      <w:r w:rsidRPr="00BB03E0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Pr="00BB03E0">
        <w:rPr>
          <w:rFonts w:ascii="Times New Roman" w:hAnsi="Times New Roman"/>
          <w:color w:val="202020"/>
          <w:sz w:val="24"/>
          <w:szCs w:val="24"/>
          <w:lang w:val="bg-BG" w:eastAsia="bg-BG"/>
        </w:rPr>
        <w:t>електронна поща, единствено за осъществяване на контакт.</w:t>
      </w:r>
    </w:p>
    <w:p w14:paraId="2A9D923E" w14:textId="77777777" w:rsidR="002D69C1" w:rsidRPr="00BB03E0" w:rsidRDefault="002D69C1" w:rsidP="002D69C1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color w:val="202020"/>
          <w:sz w:val="24"/>
          <w:szCs w:val="24"/>
          <w:lang w:val="bg-BG" w:eastAsia="bg-BG"/>
        </w:rPr>
      </w:pPr>
      <w:r w:rsidRPr="00BB03E0">
        <w:rPr>
          <w:rFonts w:ascii="Times New Roman" w:hAnsi="Times New Roman"/>
          <w:color w:val="202020"/>
          <w:sz w:val="24"/>
          <w:szCs w:val="24"/>
          <w:lang w:val="bg-BG" w:eastAsia="bg-BG"/>
        </w:rPr>
        <w:t>8.</w:t>
      </w:r>
      <w:r w:rsidRPr="00BB03E0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Pr="00BB03E0">
        <w:rPr>
          <w:rFonts w:ascii="Times New Roman" w:hAnsi="Times New Roman"/>
          <w:color w:val="202020"/>
          <w:sz w:val="24"/>
          <w:szCs w:val="24"/>
          <w:lang w:val="bg-BG" w:eastAsia="bg-BG"/>
        </w:rPr>
        <w:t>Администраторът съхранява лични данни за период не по-дълъг от необходимото за целите</w:t>
      </w:r>
      <w:r w:rsidRPr="00BB03E0">
        <w:rPr>
          <w:rFonts w:ascii="Times New Roman" w:eastAsia="Calibri" w:hAnsi="Times New Roman"/>
          <w:sz w:val="24"/>
          <w:szCs w:val="24"/>
          <w:lang w:val="ru-RU" w:eastAsia="bg-BG"/>
        </w:rPr>
        <w:t xml:space="preserve">, за които те </w:t>
      </w:r>
      <w:r w:rsidRPr="00BB03E0">
        <w:rPr>
          <w:rFonts w:ascii="Times New Roman" w:eastAsia="Calibri" w:hAnsi="Times New Roman"/>
          <w:sz w:val="24"/>
          <w:szCs w:val="24"/>
          <w:lang w:val="bg-BG" w:eastAsia="bg-BG"/>
        </w:rPr>
        <w:t xml:space="preserve">се обработват, съгласно нормативно определените срокове и Номенклатура на делата със срокове за съхранение в Областните дирекции </w:t>
      </w:r>
      <w:r w:rsidRPr="00BB03E0">
        <w:rPr>
          <w:rFonts w:ascii="Times New Roman" w:hAnsi="Times New Roman"/>
          <w:color w:val="202020"/>
          <w:sz w:val="24"/>
          <w:szCs w:val="24"/>
          <w:lang w:val="bg-BG" w:eastAsia="bg-BG"/>
        </w:rPr>
        <w:t>„Земеделие”.</w:t>
      </w:r>
    </w:p>
    <w:p w14:paraId="7A001B7A" w14:textId="77777777" w:rsidR="002D69C1" w:rsidRPr="00BB03E0" w:rsidRDefault="002D69C1" w:rsidP="002D69C1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color w:val="202020"/>
          <w:sz w:val="24"/>
          <w:szCs w:val="24"/>
          <w:lang w:val="bg-BG" w:eastAsia="bg-BG"/>
        </w:rPr>
      </w:pPr>
      <w:r w:rsidRPr="00BB03E0">
        <w:rPr>
          <w:rFonts w:ascii="Times New Roman" w:hAnsi="Times New Roman"/>
          <w:color w:val="202020"/>
          <w:sz w:val="24"/>
          <w:szCs w:val="24"/>
          <w:lang w:val="bg-BG" w:eastAsia="bg-BG"/>
        </w:rPr>
        <w:lastRenderedPageBreak/>
        <w:t>9. Получатели на обработваните лични данни могат да бъдат публични органи с нормативни задължения, произтичащи от националното законодателство, контролни органи и органи на съдебната власт.</w:t>
      </w:r>
    </w:p>
    <w:p w14:paraId="712B180B" w14:textId="77777777" w:rsidR="002D69C1" w:rsidRPr="00BB03E0" w:rsidRDefault="002D69C1" w:rsidP="002D69C1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color w:val="202020"/>
          <w:sz w:val="24"/>
          <w:szCs w:val="24"/>
          <w:lang w:val="bg-BG" w:eastAsia="bg-BG"/>
        </w:rPr>
      </w:pPr>
      <w:r w:rsidRPr="00BB03E0">
        <w:rPr>
          <w:rFonts w:ascii="Times New Roman" w:hAnsi="Times New Roman"/>
          <w:color w:val="202020"/>
          <w:sz w:val="24"/>
          <w:szCs w:val="24"/>
          <w:lang w:val="bg-BG" w:eastAsia="bg-BG"/>
        </w:rPr>
        <w:t>10. При обработването на лични данни физическото лице има право на: горецитираната информация; информация за източника на лични данни, когато те не са предоставени от физическото лице; информация за наличието на автоматизирано вземане на индивидуални решения и възражение в тази връзка; достъп до обработваните лични данни; ограничаване на обработването на лични данни; коригиране на лични данни; изтриване на лични данни (правото „да бъдеш забравен“); уведомяване при коригиране и изтриване на лични данни или ограничаване на обработването им, както и възражение в тази връзка; преносимост на личните данни; жалба до надзорния органи – Комисията за защита на личните данни; жалба до компетентния съд съгласно националното законодателство; както и обезщетение за причинени вреди.</w:t>
      </w:r>
    </w:p>
    <w:p w14:paraId="1D466099" w14:textId="77777777" w:rsidR="002D69C1" w:rsidRPr="00BB03E0" w:rsidRDefault="002D69C1" w:rsidP="002D69C1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color w:val="202020"/>
          <w:sz w:val="24"/>
          <w:szCs w:val="24"/>
          <w:lang w:val="bg-BG" w:eastAsia="bg-BG"/>
        </w:rPr>
      </w:pPr>
      <w:r w:rsidRPr="00BB03E0">
        <w:rPr>
          <w:rFonts w:ascii="Times New Roman" w:hAnsi="Times New Roman"/>
          <w:color w:val="202020"/>
          <w:sz w:val="24"/>
          <w:szCs w:val="24"/>
          <w:lang w:val="bg-BG" w:eastAsia="bg-BG"/>
        </w:rPr>
        <w:t xml:space="preserve">11. Физическото лице не е обект на автоматизирано вземане на индивидуално решение, включително профилиране, което да поражда правни последствия или да го засяга в значителна степен. </w:t>
      </w:r>
    </w:p>
    <w:p w14:paraId="2FF49823" w14:textId="77777777" w:rsidR="002D69C1" w:rsidRPr="00BB03E0" w:rsidRDefault="002D69C1" w:rsidP="002D69C1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4"/>
          <w:szCs w:val="24"/>
          <w:shd w:val="clear" w:color="auto" w:fill="FFFFFF"/>
          <w:lang w:val="bg-BG"/>
        </w:rPr>
      </w:pPr>
      <w:r w:rsidRPr="00BB03E0">
        <w:rPr>
          <w:rFonts w:ascii="Times New Roman" w:eastAsia="Calibri" w:hAnsi="Times New Roman"/>
          <w:sz w:val="24"/>
          <w:szCs w:val="24"/>
          <w:shd w:val="clear" w:color="auto" w:fill="FFFFFF"/>
          <w:lang w:val="bg-BG"/>
        </w:rPr>
        <w:t xml:space="preserve">12. Непредоставянето на горупоменатите категории лични данни от страна на физическото лице, може да възпрепятства участието му в </w:t>
      </w:r>
      <w:r w:rsidRPr="00BB03E0">
        <w:rPr>
          <w:rFonts w:ascii="Times New Roman" w:hAnsi="Times New Roman"/>
          <w:sz w:val="24"/>
          <w:szCs w:val="24"/>
          <w:lang w:val="bg-BG" w:eastAsia="bg-BG"/>
        </w:rPr>
        <w:t>търг с тайно наддаване за продажба на движими вещи – частна държавна собственост (моторни превозни средства), открит със Заповед №</w:t>
      </w:r>
      <w:r w:rsidRPr="00BB03E0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r w:rsidRPr="00BB03E0">
        <w:rPr>
          <w:rFonts w:ascii="Times New Roman" w:hAnsi="Times New Roman"/>
          <w:sz w:val="24"/>
          <w:szCs w:val="24"/>
          <w:lang w:val="bg-BG" w:eastAsia="bg-BG"/>
        </w:rPr>
        <w:t>РД-04-128/</w:t>
      </w:r>
      <w:r w:rsidRPr="00BB03E0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r w:rsidRPr="00BB03E0">
        <w:rPr>
          <w:rFonts w:ascii="Times New Roman" w:hAnsi="Times New Roman"/>
          <w:sz w:val="24"/>
          <w:szCs w:val="24"/>
          <w:lang w:val="bg-BG" w:eastAsia="bg-BG"/>
        </w:rPr>
        <w:t>24.07.2025</w:t>
      </w:r>
      <w:r w:rsidRPr="00BB03E0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r w:rsidRPr="00BB03E0">
        <w:rPr>
          <w:rFonts w:ascii="Times New Roman" w:hAnsi="Times New Roman"/>
          <w:sz w:val="24"/>
          <w:szCs w:val="24"/>
          <w:lang w:val="bg-BG" w:eastAsia="bg-BG"/>
        </w:rPr>
        <w:t xml:space="preserve">г. на Директора на </w:t>
      </w:r>
      <w:r w:rsidRPr="00BB03E0">
        <w:rPr>
          <w:rFonts w:ascii="Times New Roman" w:hAnsi="Times New Roman"/>
          <w:sz w:val="24"/>
          <w:szCs w:val="24"/>
          <w:lang w:val="ru-RU" w:eastAsia="bg-BG"/>
        </w:rPr>
        <w:t xml:space="preserve">Областна дирекция </w:t>
      </w:r>
      <w:r w:rsidRPr="00BB03E0">
        <w:rPr>
          <w:rFonts w:ascii="Times New Roman" w:hAnsi="Times New Roman"/>
          <w:sz w:val="24"/>
          <w:szCs w:val="24"/>
          <w:lang w:val="bg-BG" w:eastAsia="bg-BG"/>
        </w:rPr>
        <w:t>„Земеделие” Благоевград, както и сключването на договор за покупко-продажба на моторно превозно средство, в случай че бъде обявено за спечелило търга</w:t>
      </w:r>
      <w:r w:rsidRPr="00BB03E0">
        <w:rPr>
          <w:rFonts w:ascii="Times New Roman" w:eastAsia="Calibri" w:hAnsi="Times New Roman"/>
          <w:sz w:val="24"/>
          <w:szCs w:val="24"/>
          <w:shd w:val="clear" w:color="auto" w:fill="FFFFFF"/>
          <w:lang w:val="bg-BG"/>
        </w:rPr>
        <w:t>.</w:t>
      </w:r>
    </w:p>
    <w:p w14:paraId="557D464A" w14:textId="77777777" w:rsidR="002D69C1" w:rsidRPr="00BB03E0" w:rsidRDefault="002D69C1" w:rsidP="002D69C1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4"/>
          <w:szCs w:val="24"/>
          <w:shd w:val="clear" w:color="auto" w:fill="FFFFFF"/>
          <w:lang w:val="bg-BG"/>
        </w:rPr>
      </w:pPr>
    </w:p>
    <w:p w14:paraId="31C1D299" w14:textId="77777777" w:rsidR="002D69C1" w:rsidRPr="00BB03E0" w:rsidRDefault="002D69C1" w:rsidP="002D69C1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sz w:val="24"/>
          <w:szCs w:val="24"/>
          <w:shd w:val="clear" w:color="auto" w:fill="FFFFFF"/>
          <w:lang w:val="ru-RU"/>
        </w:rPr>
      </w:pPr>
    </w:p>
    <w:p w14:paraId="73B8F313" w14:textId="47FBC063" w:rsidR="002D69C1" w:rsidRPr="00BB03E0" w:rsidRDefault="002D69C1" w:rsidP="002D69C1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b/>
          <w:sz w:val="24"/>
          <w:szCs w:val="24"/>
          <w:shd w:val="clear" w:color="auto" w:fill="FFFFFF"/>
          <w:lang w:val="bg-BG"/>
        </w:rPr>
      </w:pPr>
      <w:r w:rsidRPr="00BB03E0">
        <w:rPr>
          <w:rFonts w:ascii="Times New Roman" w:eastAsia="Calibri" w:hAnsi="Times New Roman"/>
          <w:b/>
          <w:sz w:val="24"/>
          <w:szCs w:val="24"/>
          <w:shd w:val="clear" w:color="auto" w:fill="FFFFFF"/>
          <w:lang w:val="bg-BG"/>
        </w:rPr>
        <w:t>Дата ...................................                                                  Декларатор: ................................</w:t>
      </w:r>
    </w:p>
    <w:p w14:paraId="19520249" w14:textId="3CC85638" w:rsidR="002D69C1" w:rsidRPr="00BB03E0" w:rsidRDefault="002D69C1" w:rsidP="002D69C1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i/>
          <w:sz w:val="24"/>
          <w:szCs w:val="24"/>
          <w:shd w:val="clear" w:color="auto" w:fill="FFFFFF"/>
          <w:lang w:val="ru-RU"/>
        </w:rPr>
      </w:pPr>
      <w:r w:rsidRPr="00BB03E0">
        <w:rPr>
          <w:rFonts w:ascii="Times New Roman" w:eastAsia="Calibri" w:hAnsi="Times New Roman"/>
          <w:b/>
          <w:bCs/>
          <w:iCs/>
          <w:sz w:val="24"/>
          <w:szCs w:val="24"/>
          <w:shd w:val="clear" w:color="auto" w:fill="FFFFFF"/>
          <w:lang w:val="bg-BG"/>
        </w:rPr>
        <w:t>гр. .......................................</w:t>
      </w:r>
      <w:r w:rsidRPr="00BB03E0">
        <w:rPr>
          <w:rFonts w:ascii="Times New Roman" w:eastAsia="Calibri" w:hAnsi="Times New Roman"/>
          <w:b/>
          <w:bCs/>
          <w:i/>
          <w:sz w:val="24"/>
          <w:szCs w:val="24"/>
          <w:shd w:val="clear" w:color="auto" w:fill="FFFFFF"/>
          <w:lang w:val="bg-BG"/>
        </w:rPr>
        <w:t xml:space="preserve">                                                                                    </w:t>
      </w:r>
      <w:r w:rsidRPr="00BB03E0">
        <w:rPr>
          <w:rFonts w:ascii="Times New Roman" w:eastAsia="Calibri" w:hAnsi="Times New Roman"/>
          <w:i/>
          <w:sz w:val="24"/>
          <w:szCs w:val="24"/>
          <w:shd w:val="clear" w:color="auto" w:fill="FFFFFF"/>
          <w:lang w:val="ru-RU"/>
        </w:rPr>
        <w:t>(</w:t>
      </w:r>
      <w:r w:rsidRPr="00BB03E0">
        <w:rPr>
          <w:rFonts w:ascii="Times New Roman" w:eastAsia="Calibri" w:hAnsi="Times New Roman"/>
          <w:i/>
          <w:sz w:val="24"/>
          <w:szCs w:val="24"/>
          <w:shd w:val="clear" w:color="auto" w:fill="FFFFFF"/>
          <w:lang w:val="bg-BG"/>
        </w:rPr>
        <w:t>подпис</w:t>
      </w:r>
      <w:r w:rsidRPr="00BB03E0">
        <w:rPr>
          <w:rFonts w:ascii="Times New Roman" w:eastAsia="Calibri" w:hAnsi="Times New Roman"/>
          <w:i/>
          <w:sz w:val="24"/>
          <w:szCs w:val="24"/>
          <w:shd w:val="clear" w:color="auto" w:fill="FFFFFF"/>
          <w:lang w:val="ru-RU"/>
        </w:rPr>
        <w:t>)</w:t>
      </w:r>
    </w:p>
    <w:p w14:paraId="7A2E7106" w14:textId="77777777" w:rsidR="002D69C1" w:rsidRPr="00BB03E0" w:rsidRDefault="002D69C1" w:rsidP="002D69C1">
      <w:pPr>
        <w:overflowPunct/>
        <w:autoSpaceDE/>
        <w:autoSpaceDN/>
        <w:adjustRightInd/>
        <w:textAlignment w:val="auto"/>
        <w:rPr>
          <w:rFonts w:ascii="Times New Roman" w:eastAsia="Calibri" w:hAnsi="Times New Roman"/>
          <w:i/>
          <w:sz w:val="24"/>
          <w:szCs w:val="24"/>
          <w:shd w:val="clear" w:color="auto" w:fill="FFFFFF"/>
          <w:lang w:val="ru-RU"/>
        </w:rPr>
      </w:pPr>
      <w:r w:rsidRPr="00BB03E0">
        <w:rPr>
          <w:rFonts w:ascii="Times New Roman" w:eastAsia="Calibri" w:hAnsi="Times New Roman"/>
          <w:b/>
          <w:bCs/>
          <w:i/>
          <w:sz w:val="24"/>
          <w:szCs w:val="24"/>
          <w:shd w:val="clear" w:color="auto" w:fill="FFFFFF"/>
          <w:lang w:val="bg-BG"/>
        </w:rPr>
        <w:t xml:space="preserve">                                             </w:t>
      </w:r>
    </w:p>
    <w:p w14:paraId="62B2F075" w14:textId="77777777" w:rsidR="002D69C1" w:rsidRPr="00BB03E0" w:rsidRDefault="002D69C1" w:rsidP="002D69C1">
      <w:pPr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05BFAD52" w14:textId="77777777" w:rsidR="00AF71EA" w:rsidRPr="00BB03E0" w:rsidRDefault="00AF71EA" w:rsidP="00AF71EA">
      <w:pPr>
        <w:rPr>
          <w:rFonts w:ascii="Times New Roman" w:hAnsi="Times New Roman"/>
          <w:sz w:val="24"/>
          <w:szCs w:val="24"/>
          <w:lang w:val="bg-BG"/>
        </w:rPr>
      </w:pPr>
    </w:p>
    <w:sectPr w:rsidR="00AF71EA" w:rsidRPr="00BB03E0" w:rsidSect="00BB03E0">
      <w:headerReference w:type="first" r:id="rId10"/>
      <w:pgSz w:w="11907" w:h="16840" w:code="9"/>
      <w:pgMar w:top="1417" w:right="1417" w:bottom="1417" w:left="1417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8EA64" w14:textId="77777777" w:rsidR="008C0E85" w:rsidRDefault="008C0E85">
      <w:r>
        <w:separator/>
      </w:r>
    </w:p>
  </w:endnote>
  <w:endnote w:type="continuationSeparator" w:id="0">
    <w:p w14:paraId="6BD0CEF3" w14:textId="77777777" w:rsidR="008C0E85" w:rsidRDefault="008C0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6549B" w14:textId="77777777" w:rsidR="008C0E85" w:rsidRDefault="008C0E85">
      <w:r>
        <w:separator/>
      </w:r>
    </w:p>
  </w:footnote>
  <w:footnote w:type="continuationSeparator" w:id="0">
    <w:p w14:paraId="6ECB0D61" w14:textId="77777777" w:rsidR="008C0E85" w:rsidRDefault="008C0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04D2B" w14:textId="77777777" w:rsidR="00892FAB" w:rsidRPr="005B69F7" w:rsidRDefault="00892FAB" w:rsidP="00B16537">
    <w:pPr>
      <w:pStyle w:val="Heading2"/>
      <w:rPr>
        <w:rStyle w:val="Emphasis"/>
        <w:sz w:val="2"/>
        <w:szCs w:val="2"/>
      </w:rPr>
    </w:pPr>
  </w:p>
  <w:p w14:paraId="61429A9C" w14:textId="77777777" w:rsidR="00073BD2" w:rsidRPr="00F1615A" w:rsidRDefault="002D69C1" w:rsidP="00BB03E0">
    <w:pPr>
      <w:overflowPunct/>
      <w:autoSpaceDE/>
      <w:autoSpaceDN/>
      <w:adjustRightInd/>
      <w:jc w:val="right"/>
      <w:textAlignment w:val="auto"/>
      <w:rPr>
        <w:rFonts w:ascii="Times New Roman" w:hAnsi="Times New Roman"/>
        <w:b/>
        <w:bCs/>
        <w:i/>
        <w:sz w:val="24"/>
        <w:szCs w:val="24"/>
        <w:lang w:val="bg-BG" w:eastAsia="bg-BG"/>
      </w:rPr>
    </w:pPr>
    <w:r>
      <w:rPr>
        <w:rFonts w:ascii="Times New Roman" w:hAnsi="Times New Roman"/>
        <w:b/>
        <w:bCs/>
        <w:i/>
        <w:sz w:val="24"/>
        <w:szCs w:val="24"/>
        <w:lang w:val="bg-BG" w:eastAsia="bg-BG"/>
      </w:rPr>
      <w:t>Приложение №7</w:t>
    </w:r>
  </w:p>
  <w:p w14:paraId="4A1E4A04" w14:textId="117B4941" w:rsidR="00892FAB" w:rsidRPr="00BB03E0" w:rsidRDefault="00073BD2" w:rsidP="00BB03E0">
    <w:pPr>
      <w:overflowPunct/>
      <w:autoSpaceDE/>
      <w:autoSpaceDN/>
      <w:adjustRightInd/>
      <w:ind w:left="2832"/>
      <w:jc w:val="right"/>
      <w:textAlignment w:val="auto"/>
      <w:rPr>
        <w:rFonts w:ascii="Times New Roman" w:hAnsi="Times New Roman"/>
        <w:bCs/>
        <w:i/>
        <w:sz w:val="24"/>
        <w:szCs w:val="24"/>
        <w:lang w:val="bg-BG" w:eastAsia="bg-BG"/>
      </w:rPr>
    </w:pPr>
    <w:r w:rsidRPr="00F1615A">
      <w:rPr>
        <w:rFonts w:ascii="Times New Roman" w:hAnsi="Times New Roman"/>
        <w:bCs/>
        <w:i/>
        <w:sz w:val="24"/>
        <w:szCs w:val="24"/>
        <w:lang w:val="bg-BG" w:eastAsia="bg-BG"/>
      </w:rPr>
      <w:t xml:space="preserve">       към тръжна документация  за провеждане на търг с </w:t>
    </w:r>
    <w:r>
      <w:rPr>
        <w:rFonts w:ascii="Times New Roman" w:hAnsi="Times New Roman"/>
        <w:bCs/>
        <w:i/>
        <w:sz w:val="24"/>
        <w:szCs w:val="24"/>
        <w:lang w:val="bg-BG" w:eastAsia="bg-BG"/>
      </w:rPr>
      <w:t xml:space="preserve">   </w:t>
    </w:r>
    <w:r w:rsidRPr="00F1615A">
      <w:rPr>
        <w:rFonts w:ascii="Times New Roman" w:hAnsi="Times New Roman"/>
        <w:bCs/>
        <w:i/>
        <w:sz w:val="24"/>
        <w:szCs w:val="24"/>
        <w:lang w:val="bg-BG" w:eastAsia="bg-BG"/>
      </w:rPr>
      <w:t>тайно наддаване на МПС- частна държавна собственост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D52064"/>
    <w:multiLevelType w:val="singleLevel"/>
    <w:tmpl w:val="E28E0E8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 w16cid:durableId="142102585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ECE"/>
    <w:rsid w:val="0001613B"/>
    <w:rsid w:val="000216DC"/>
    <w:rsid w:val="00050286"/>
    <w:rsid w:val="000607BA"/>
    <w:rsid w:val="000725BF"/>
    <w:rsid w:val="00073BD2"/>
    <w:rsid w:val="00095F6F"/>
    <w:rsid w:val="0009673B"/>
    <w:rsid w:val="000A1C1C"/>
    <w:rsid w:val="00122A7E"/>
    <w:rsid w:val="001255B8"/>
    <w:rsid w:val="00140F3B"/>
    <w:rsid w:val="00144445"/>
    <w:rsid w:val="001634B8"/>
    <w:rsid w:val="001852D4"/>
    <w:rsid w:val="00186D94"/>
    <w:rsid w:val="00190B7F"/>
    <w:rsid w:val="001E57AD"/>
    <w:rsid w:val="002234EA"/>
    <w:rsid w:val="00251F74"/>
    <w:rsid w:val="0027625D"/>
    <w:rsid w:val="002859A1"/>
    <w:rsid w:val="002D5065"/>
    <w:rsid w:val="002D69C1"/>
    <w:rsid w:val="002E11F6"/>
    <w:rsid w:val="002F0BB2"/>
    <w:rsid w:val="00312972"/>
    <w:rsid w:val="00322B1D"/>
    <w:rsid w:val="00323896"/>
    <w:rsid w:val="003908B9"/>
    <w:rsid w:val="003922D2"/>
    <w:rsid w:val="003A0BA7"/>
    <w:rsid w:val="003A5D5A"/>
    <w:rsid w:val="003B009B"/>
    <w:rsid w:val="003E26F6"/>
    <w:rsid w:val="003E357C"/>
    <w:rsid w:val="003E6A75"/>
    <w:rsid w:val="003F152B"/>
    <w:rsid w:val="003F5C0A"/>
    <w:rsid w:val="003F77A6"/>
    <w:rsid w:val="00400921"/>
    <w:rsid w:val="004364D2"/>
    <w:rsid w:val="00447E5D"/>
    <w:rsid w:val="00460225"/>
    <w:rsid w:val="004914B9"/>
    <w:rsid w:val="004C31FB"/>
    <w:rsid w:val="0051554B"/>
    <w:rsid w:val="00520361"/>
    <w:rsid w:val="00544E2D"/>
    <w:rsid w:val="00553788"/>
    <w:rsid w:val="00561B1C"/>
    <w:rsid w:val="005A5E60"/>
    <w:rsid w:val="005E6AA8"/>
    <w:rsid w:val="00603D86"/>
    <w:rsid w:val="00606868"/>
    <w:rsid w:val="006432D8"/>
    <w:rsid w:val="00661316"/>
    <w:rsid w:val="00662AEC"/>
    <w:rsid w:val="006633D7"/>
    <w:rsid w:val="006723BB"/>
    <w:rsid w:val="0067645B"/>
    <w:rsid w:val="006E1386"/>
    <w:rsid w:val="006F7240"/>
    <w:rsid w:val="00716A44"/>
    <w:rsid w:val="00726381"/>
    <w:rsid w:val="00756FD1"/>
    <w:rsid w:val="007647D2"/>
    <w:rsid w:val="00770FD0"/>
    <w:rsid w:val="00776662"/>
    <w:rsid w:val="00784A89"/>
    <w:rsid w:val="00785E0C"/>
    <w:rsid w:val="00795F5A"/>
    <w:rsid w:val="007A10C1"/>
    <w:rsid w:val="007A2CFB"/>
    <w:rsid w:val="007B5B4F"/>
    <w:rsid w:val="007B7932"/>
    <w:rsid w:val="007C29A3"/>
    <w:rsid w:val="007C69D4"/>
    <w:rsid w:val="007D760D"/>
    <w:rsid w:val="007E2ECE"/>
    <w:rsid w:val="007F57F7"/>
    <w:rsid w:val="008561E8"/>
    <w:rsid w:val="00865EDE"/>
    <w:rsid w:val="0087056E"/>
    <w:rsid w:val="008718EA"/>
    <w:rsid w:val="00892FAB"/>
    <w:rsid w:val="00895334"/>
    <w:rsid w:val="008C0E85"/>
    <w:rsid w:val="008C39DC"/>
    <w:rsid w:val="008D3673"/>
    <w:rsid w:val="008E60E9"/>
    <w:rsid w:val="00933FC3"/>
    <w:rsid w:val="00951A4E"/>
    <w:rsid w:val="00952042"/>
    <w:rsid w:val="00982B82"/>
    <w:rsid w:val="009876E5"/>
    <w:rsid w:val="00991C87"/>
    <w:rsid w:val="009C1967"/>
    <w:rsid w:val="009C1F06"/>
    <w:rsid w:val="009D1AE2"/>
    <w:rsid w:val="009F21F7"/>
    <w:rsid w:val="00A21567"/>
    <w:rsid w:val="00A25FAE"/>
    <w:rsid w:val="00A803C7"/>
    <w:rsid w:val="00AB5F7D"/>
    <w:rsid w:val="00AE2637"/>
    <w:rsid w:val="00AF71EA"/>
    <w:rsid w:val="00B069B0"/>
    <w:rsid w:val="00B14488"/>
    <w:rsid w:val="00B16537"/>
    <w:rsid w:val="00B359E5"/>
    <w:rsid w:val="00B61E53"/>
    <w:rsid w:val="00B62CE4"/>
    <w:rsid w:val="00B87152"/>
    <w:rsid w:val="00BA6F44"/>
    <w:rsid w:val="00BB03E0"/>
    <w:rsid w:val="00BE170B"/>
    <w:rsid w:val="00BE1DBF"/>
    <w:rsid w:val="00BE57DA"/>
    <w:rsid w:val="00C21538"/>
    <w:rsid w:val="00C2419A"/>
    <w:rsid w:val="00C570B9"/>
    <w:rsid w:val="00C93E56"/>
    <w:rsid w:val="00CB20C4"/>
    <w:rsid w:val="00CB7BD4"/>
    <w:rsid w:val="00CC1BAB"/>
    <w:rsid w:val="00CD6738"/>
    <w:rsid w:val="00D22575"/>
    <w:rsid w:val="00D451BC"/>
    <w:rsid w:val="00D456AC"/>
    <w:rsid w:val="00D51F15"/>
    <w:rsid w:val="00D53009"/>
    <w:rsid w:val="00D617E6"/>
    <w:rsid w:val="00D755F1"/>
    <w:rsid w:val="00D83BA6"/>
    <w:rsid w:val="00DA0389"/>
    <w:rsid w:val="00DC2243"/>
    <w:rsid w:val="00E033B9"/>
    <w:rsid w:val="00E11B52"/>
    <w:rsid w:val="00E23720"/>
    <w:rsid w:val="00E26C63"/>
    <w:rsid w:val="00E36E9B"/>
    <w:rsid w:val="00E37FBA"/>
    <w:rsid w:val="00E47661"/>
    <w:rsid w:val="00E93BBA"/>
    <w:rsid w:val="00E9465A"/>
    <w:rsid w:val="00EA6A1A"/>
    <w:rsid w:val="00EA7820"/>
    <w:rsid w:val="00EB45A2"/>
    <w:rsid w:val="00EB54E9"/>
    <w:rsid w:val="00ED10D4"/>
    <w:rsid w:val="00ED677B"/>
    <w:rsid w:val="00EE1319"/>
    <w:rsid w:val="00EF7FA8"/>
    <w:rsid w:val="00F2291A"/>
    <w:rsid w:val="00F2561C"/>
    <w:rsid w:val="00F350EF"/>
    <w:rsid w:val="00F631E3"/>
    <w:rsid w:val="00F70B05"/>
    <w:rsid w:val="00F96445"/>
    <w:rsid w:val="00FC12B4"/>
    <w:rsid w:val="00FD21D8"/>
    <w:rsid w:val="00FE57D1"/>
    <w:rsid w:val="00FF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6632E18F"/>
  <w15:chartTrackingRefBased/>
  <w15:docId w15:val="{E6399FA0-117C-4C29-9905-E1BACC94B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ECE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7E2EC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7E2ECE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Знак"/>
    <w:basedOn w:val="Normal"/>
    <w:link w:val="FooterChar"/>
    <w:rsid w:val="007E2ECE"/>
    <w:pPr>
      <w:tabs>
        <w:tab w:val="center" w:pos="4320"/>
        <w:tab w:val="right" w:pos="8640"/>
      </w:tabs>
    </w:pPr>
  </w:style>
  <w:style w:type="character" w:styleId="Emphasis">
    <w:name w:val="Emphasis"/>
    <w:qFormat/>
    <w:rsid w:val="007E2ECE"/>
    <w:rPr>
      <w:i/>
      <w:iCs/>
    </w:rPr>
  </w:style>
  <w:style w:type="table" w:styleId="TableGrid">
    <w:name w:val="Table Grid"/>
    <w:basedOn w:val="TableNormal"/>
    <w:rsid w:val="007E2EC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A7820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Знак Char"/>
    <w:link w:val="Footer"/>
    <w:rsid w:val="00EA7820"/>
    <w:rPr>
      <w:rFonts w:ascii="Arial" w:hAnsi="Arial"/>
      <w:lang w:val="en-US" w:eastAsia="en-US" w:bidi="ar-SA"/>
    </w:rPr>
  </w:style>
  <w:style w:type="character" w:styleId="Hyperlink">
    <w:name w:val="Hyperlink"/>
    <w:rsid w:val="003F77A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62C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7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zg_blagoevgrad@mzh.government.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dzg_blagoevgrad@mzh.government.bg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EDE56-E079-441A-91FB-80F1DB16A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629</Words>
  <Characters>4771</Characters>
  <Application>Microsoft Office Word</Application>
  <DocSecurity>0</DocSecurity>
  <Lines>39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OD Zemedelie</Company>
  <LinksUpToDate>false</LinksUpToDate>
  <CharactersWithSpaces>5390</CharactersWithSpaces>
  <SharedDoc>false</SharedDoc>
  <HLinks>
    <vt:vector size="12" baseType="variant">
      <vt:variant>
        <vt:i4>4390926</vt:i4>
      </vt:variant>
      <vt:variant>
        <vt:i4>3</vt:i4>
      </vt:variant>
      <vt:variant>
        <vt:i4>0</vt:i4>
      </vt:variant>
      <vt:variant>
        <vt:i4>5</vt:i4>
      </vt:variant>
      <vt:variant>
        <vt:lpwstr>mailto:odzg_blagoevgrad@mzh.government.bg</vt:lpwstr>
      </vt:variant>
      <vt:variant>
        <vt:lpwstr/>
      </vt:variant>
      <vt:variant>
        <vt:i4>1966109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Vladimir</dc:creator>
  <cp:keywords/>
  <cp:lastModifiedBy>Irena Maslinska</cp:lastModifiedBy>
  <cp:revision>10</cp:revision>
  <dcterms:created xsi:type="dcterms:W3CDTF">2025-07-11T06:41:00Z</dcterms:created>
  <dcterms:modified xsi:type="dcterms:W3CDTF">2025-07-25T08:47:00Z</dcterms:modified>
</cp:coreProperties>
</file>